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 w:rsidRPr="002B73C8">
        <w:rPr>
          <w:rFonts w:ascii="Times New Roman" w:hAnsi="Times New Roman" w:cs="Times New Roman"/>
          <w:sz w:val="28"/>
          <w:szCs w:val="28"/>
          <w:lang w:eastAsia="uk-UA"/>
        </w:rPr>
        <w:t>ЗАТВЕРДЖУЮ</w:t>
      </w: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2B73C8">
        <w:rPr>
          <w:rFonts w:ascii="Times New Roman" w:hAnsi="Times New Roman" w:cs="Times New Roman"/>
          <w:sz w:val="28"/>
          <w:szCs w:val="28"/>
          <w:lang w:eastAsia="uk-UA"/>
        </w:rPr>
        <w:t>В.о</w:t>
      </w:r>
      <w:proofErr w:type="spellEnd"/>
      <w:r w:rsidRPr="002B73C8">
        <w:rPr>
          <w:rFonts w:ascii="Times New Roman" w:hAnsi="Times New Roman" w:cs="Times New Roman"/>
          <w:sz w:val="28"/>
          <w:szCs w:val="28"/>
          <w:lang w:eastAsia="uk-UA"/>
        </w:rPr>
        <w:t xml:space="preserve">. голови районної </w:t>
      </w: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 w:rsidRPr="002B73C8">
        <w:rPr>
          <w:rFonts w:ascii="Times New Roman" w:hAnsi="Times New Roman" w:cs="Times New Roman"/>
          <w:sz w:val="28"/>
          <w:szCs w:val="28"/>
          <w:lang w:eastAsia="uk-UA"/>
        </w:rPr>
        <w:t xml:space="preserve">державної адміністрації </w:t>
      </w:r>
    </w:p>
    <w:p w:rsidR="002B73C8" w:rsidRPr="002B73C8" w:rsidRDefault="00AC03F0" w:rsidP="002B73C8">
      <w:pPr>
        <w:spacing w:after="0"/>
        <w:ind w:left="6661" w:firstLine="419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</w:t>
      </w:r>
      <w:r w:rsidR="002B73C8" w:rsidRPr="002B73C8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uk-UA"/>
        </w:rPr>
        <w:t>ЧУГАЄВА</w:t>
      </w: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 w:rsidRPr="002B73C8">
        <w:rPr>
          <w:rFonts w:ascii="Times New Roman" w:hAnsi="Times New Roman" w:cs="Times New Roman"/>
          <w:sz w:val="28"/>
          <w:szCs w:val="28"/>
          <w:lang w:eastAsia="uk-UA"/>
        </w:rPr>
        <w:t>М.П.</w:t>
      </w:r>
    </w:p>
    <w:p w:rsidR="002B73C8" w:rsidRPr="002B73C8" w:rsidRDefault="00E142DF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19 </w:t>
      </w:r>
      <w:bookmarkStart w:id="0" w:name="_GoBack"/>
      <w:bookmarkEnd w:id="0"/>
      <w:r w:rsidR="002B73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B73C8" w:rsidRPr="002B73C8">
        <w:rPr>
          <w:rFonts w:ascii="Times New Roman" w:hAnsi="Times New Roman" w:cs="Times New Roman"/>
          <w:sz w:val="28"/>
          <w:szCs w:val="28"/>
          <w:lang w:eastAsia="uk-UA"/>
        </w:rPr>
        <w:t>листопада  2018 року</w:t>
      </w: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P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C8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423B52" w:rsidRPr="00423B52" w:rsidRDefault="00423B52" w:rsidP="0042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адміністративної послуг</w:t>
      </w:r>
      <w:bookmarkStart w:id="1" w:name="n12"/>
      <w:bookmarkEnd w:id="1"/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и</w:t>
      </w:r>
    </w:p>
    <w:p w:rsidR="0078297B" w:rsidRPr="002C3526" w:rsidRDefault="002C3526" w:rsidP="0078297B">
      <w:pPr>
        <w:tabs>
          <w:tab w:val="left" w:pos="3969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  <w:lang w:eastAsia="uk-UA"/>
        </w:rPr>
      </w:pPr>
      <w:r w:rsidRPr="002C3526">
        <w:rPr>
          <w:rFonts w:ascii="Times New Roman" w:hAnsi="Times New Roman"/>
          <w:b/>
          <w:sz w:val="28"/>
          <w:szCs w:val="28"/>
          <w:lang w:eastAsia="uk-UA"/>
        </w:rPr>
        <w:t>заборона вчинення реєстраційних дій</w:t>
      </w:r>
    </w:p>
    <w:p w:rsidR="00CC1859" w:rsidRPr="00027A2B" w:rsidRDefault="002B73C8" w:rsidP="00027A2B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129E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tbl>
      <w:tblPr>
        <w:tblStyle w:val="a4"/>
        <w:tblW w:w="9887" w:type="dxa"/>
        <w:jc w:val="center"/>
        <w:tblLook w:val="04A0" w:firstRow="1" w:lastRow="0" w:firstColumn="1" w:lastColumn="0" w:noHBand="0" w:noVBand="1"/>
      </w:tblPr>
      <w:tblGrid>
        <w:gridCol w:w="3182"/>
        <w:gridCol w:w="2472"/>
        <w:gridCol w:w="2046"/>
        <w:gridCol w:w="612"/>
        <w:gridCol w:w="1575"/>
      </w:tblGrid>
      <w:tr w:rsidR="00D173B8" w:rsidRPr="00D173B8" w:rsidTr="005A4AED">
        <w:trPr>
          <w:trHeight w:val="1274"/>
          <w:jc w:val="center"/>
        </w:trPr>
        <w:tc>
          <w:tcPr>
            <w:tcW w:w="3182" w:type="dxa"/>
            <w:shd w:val="clear" w:color="auto" w:fill="FFFFFF" w:themeFill="background1"/>
            <w:vAlign w:val="center"/>
          </w:tcPr>
          <w:p w:rsidR="002B73C8" w:rsidRPr="00D173B8" w:rsidRDefault="002B73C8" w:rsidP="00CC1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2B73C8" w:rsidRPr="00D173B8" w:rsidRDefault="002B73C8" w:rsidP="00CC18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2B73C8" w:rsidRPr="00D173B8" w:rsidRDefault="002B73C8" w:rsidP="00E70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Структурний підрозділ, відповідальний за етап 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2B73C8" w:rsidRPr="00D173B8" w:rsidRDefault="002B73C8" w:rsidP="001F2B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B73C8" w:rsidRPr="00D173B8" w:rsidRDefault="002B73C8" w:rsidP="00E70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Строки виконання етапів </w:t>
            </w:r>
          </w:p>
        </w:tc>
      </w:tr>
      <w:tr w:rsidR="007A7959" w:rsidRPr="00D173B8" w:rsidTr="005A4AED">
        <w:trPr>
          <w:trHeight w:val="313"/>
          <w:jc w:val="center"/>
        </w:trPr>
        <w:tc>
          <w:tcPr>
            <w:tcW w:w="9887" w:type="dxa"/>
            <w:gridSpan w:val="5"/>
            <w:shd w:val="clear" w:color="auto" w:fill="FFFFFF" w:themeFill="background1"/>
            <w:vAlign w:val="center"/>
          </w:tcPr>
          <w:p w:rsidR="007A7959" w:rsidRPr="007A7959" w:rsidRDefault="007A7959" w:rsidP="00C378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 разі отримання документів у паперовій формі</w:t>
            </w:r>
          </w:p>
        </w:tc>
      </w:tr>
      <w:tr w:rsidR="002B73C8" w:rsidRPr="00D173B8" w:rsidTr="005A4AED">
        <w:trPr>
          <w:trHeight w:val="2931"/>
          <w:jc w:val="center"/>
        </w:trPr>
        <w:tc>
          <w:tcPr>
            <w:tcW w:w="3182" w:type="dxa"/>
          </w:tcPr>
          <w:p w:rsidR="002B73C8" w:rsidRPr="00423B52" w:rsidRDefault="00423B52" w:rsidP="00423B52">
            <w:pPr>
              <w:tabs>
                <w:tab w:val="left" w:pos="284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23B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AED" w:rsidRPr="00423B52">
              <w:rPr>
                <w:rFonts w:ascii="Times New Roman" w:hAnsi="Times New Roman" w:cs="Times New Roman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72" w:type="dxa"/>
          </w:tcPr>
          <w:p w:rsidR="002B73C8" w:rsidRPr="00D173B8" w:rsidRDefault="002B73C8" w:rsidP="00423B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 w:rsidR="00423B52"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</w:t>
            </w:r>
            <w:r w:rsidR="00D173B8"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D173B8" w:rsidRDefault="008F7571" w:rsidP="002C3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CE0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526">
              <w:rPr>
                <w:rFonts w:ascii="Times New Roman" w:hAnsi="Times New Roman" w:cs="Times New Roman"/>
                <w:sz w:val="24"/>
                <w:szCs w:val="24"/>
              </w:rPr>
              <w:t xml:space="preserve"> робочого</w:t>
            </w:r>
            <w:r w:rsidR="0002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526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73C8" w:rsidRPr="00D173B8" w:rsidTr="005A4AED">
        <w:trPr>
          <w:jc w:val="center"/>
        </w:trPr>
        <w:tc>
          <w:tcPr>
            <w:tcW w:w="3182" w:type="dxa"/>
          </w:tcPr>
          <w:p w:rsidR="002B73C8" w:rsidRPr="00D173B8" w:rsidRDefault="002B73C8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="00423B52" w:rsidRPr="00423B52">
              <w:rPr>
                <w:rFonts w:ascii="Times New Roman" w:hAnsi="Times New Roman" w:cs="Times New Roman"/>
                <w:sz w:val="24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2472" w:type="dxa"/>
          </w:tcPr>
          <w:p w:rsidR="00D173B8" w:rsidRPr="00D173B8" w:rsidRDefault="00423B52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D173B8" w:rsidRDefault="008F7571" w:rsidP="002C35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2C3526">
              <w:rPr>
                <w:rFonts w:ascii="Times New Roman" w:hAnsi="Times New Roman" w:cs="Times New Roman"/>
                <w:sz w:val="24"/>
                <w:szCs w:val="24"/>
              </w:rPr>
              <w:t>1 робочого дня</w:t>
            </w:r>
          </w:p>
        </w:tc>
      </w:tr>
      <w:tr w:rsidR="002B73C8" w:rsidRPr="00D173B8" w:rsidTr="005A4AED">
        <w:trPr>
          <w:jc w:val="center"/>
        </w:trPr>
        <w:tc>
          <w:tcPr>
            <w:tcW w:w="3182" w:type="dxa"/>
          </w:tcPr>
          <w:p w:rsidR="002B73C8" w:rsidRPr="00423B52" w:rsidRDefault="005D4EF4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="00423B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 реєстраційних дій</w:t>
            </w:r>
          </w:p>
        </w:tc>
        <w:tc>
          <w:tcPr>
            <w:tcW w:w="2472" w:type="dxa"/>
          </w:tcPr>
          <w:p w:rsidR="002B73C8" w:rsidRPr="00D173B8" w:rsidRDefault="00423B52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економіки,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економіки, розвитку інфраструктури та державної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75" w:type="dxa"/>
          </w:tcPr>
          <w:p w:rsidR="002B73C8" w:rsidRPr="00D173B8" w:rsidRDefault="008129E9" w:rsidP="002C3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2C3526">
              <w:rPr>
                <w:rFonts w:ascii="Times New Roman" w:hAnsi="Times New Roman" w:cs="Times New Roman"/>
                <w:sz w:val="24"/>
                <w:szCs w:val="24"/>
              </w:rPr>
              <w:t>1 робочого дня</w:t>
            </w:r>
          </w:p>
        </w:tc>
      </w:tr>
      <w:tr w:rsidR="002B73C8" w:rsidRPr="00D173B8" w:rsidTr="005A4AED">
        <w:trPr>
          <w:jc w:val="center"/>
        </w:trPr>
        <w:tc>
          <w:tcPr>
            <w:tcW w:w="3182" w:type="dxa"/>
          </w:tcPr>
          <w:p w:rsidR="002B73C8" w:rsidRPr="00D173B8" w:rsidRDefault="002B73C8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 </w:t>
            </w:r>
            <w:r w:rsidR="00423B52" w:rsidRPr="00423B52">
              <w:rPr>
                <w:rFonts w:ascii="Times New Roman" w:hAnsi="Times New Roman" w:cs="Times New Roman"/>
                <w:sz w:val="24"/>
                <w:szCs w:val="24"/>
              </w:rPr>
              <w:t>Надання результату адміністративної послуги заявнику</w:t>
            </w:r>
            <w:r w:rsidR="00D173B8" w:rsidRPr="00423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72" w:type="dxa"/>
          </w:tcPr>
          <w:p w:rsidR="002B73C8" w:rsidRPr="00D173B8" w:rsidRDefault="005D4EF4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D173B8" w:rsidRDefault="009C714B" w:rsidP="002C3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2C3526">
              <w:rPr>
                <w:rFonts w:ascii="Times New Roman" w:hAnsi="Times New Roman" w:cs="Times New Roman"/>
                <w:sz w:val="24"/>
                <w:szCs w:val="24"/>
              </w:rPr>
              <w:t>1 робочого дня</w:t>
            </w:r>
          </w:p>
        </w:tc>
      </w:tr>
    </w:tbl>
    <w:p w:rsidR="00CC1859" w:rsidRDefault="00CC1859" w:rsidP="00CC1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Умовні позначення: В – виконує; У – бере участь; П – погоджує; З – затверджує.</w:t>
      </w:r>
    </w:p>
    <w:p w:rsidR="002B73C8" w:rsidRPr="00C3787F" w:rsidRDefault="002B73C8" w:rsidP="00D173B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73C8" w:rsidRPr="00A20EE4" w:rsidRDefault="002B73C8" w:rsidP="002B73C8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A20EE4">
        <w:rPr>
          <w:rFonts w:ascii="Times New Roman" w:hAnsi="Times New Roman" w:cs="Times New Roman"/>
          <w:sz w:val="26"/>
          <w:szCs w:val="26"/>
        </w:rPr>
        <w:t>Результат надання адміністративної послуги може бути оскаржений до Міністерства юстиції України та його територіальних органів або до суду у порядку, визначеному Закон</w:t>
      </w:r>
      <w:r w:rsidR="00423B52">
        <w:rPr>
          <w:rFonts w:ascii="Times New Roman" w:hAnsi="Times New Roman" w:cs="Times New Roman"/>
          <w:sz w:val="26"/>
          <w:szCs w:val="26"/>
        </w:rPr>
        <w:t>ом</w:t>
      </w:r>
      <w:r w:rsidRPr="00A20EE4">
        <w:rPr>
          <w:rFonts w:ascii="Times New Roman" w:hAnsi="Times New Roman" w:cs="Times New Roman"/>
          <w:sz w:val="26"/>
          <w:szCs w:val="26"/>
        </w:rPr>
        <w:t xml:space="preserve"> України «Про державну реєстрацію </w:t>
      </w:r>
      <w:r w:rsidR="00423B52">
        <w:rPr>
          <w:rFonts w:ascii="Times New Roman" w:hAnsi="Times New Roman" w:cs="Times New Roman"/>
          <w:sz w:val="26"/>
          <w:szCs w:val="26"/>
        </w:rPr>
        <w:t>речових прав на нерухоме майно та їх обтяжень</w:t>
      </w:r>
      <w:r w:rsidRPr="00A20EE4">
        <w:rPr>
          <w:rFonts w:ascii="Times New Roman" w:hAnsi="Times New Roman" w:cs="Times New Roman"/>
          <w:sz w:val="26"/>
          <w:szCs w:val="26"/>
        </w:rPr>
        <w:t>».</w:t>
      </w:r>
    </w:p>
    <w:p w:rsidR="002B73C8" w:rsidRPr="00C3787F" w:rsidRDefault="002B73C8" w:rsidP="002B73C8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700"/>
        <w:gridCol w:w="2410"/>
      </w:tblGrid>
      <w:tr w:rsidR="005D4EF4" w:rsidRPr="00A048D9" w:rsidTr="005D4E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Державний реєстратор речових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прав на нерухоме майно та їх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обтяжень відділу економіки,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розвитку інфраструктури та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державної реєстрації районної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державної адміністрації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В. ЮДИЦЬКИЙ</w:t>
            </w:r>
            <w:r w:rsidRPr="005D4EF4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br/>
            </w:r>
          </w:p>
        </w:tc>
      </w:tr>
    </w:tbl>
    <w:p w:rsidR="001A0E2C" w:rsidRPr="00CC1859" w:rsidRDefault="001A0E2C" w:rsidP="005D4EF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1A0E2C" w:rsidRPr="00CC1859" w:rsidSect="003B7745">
      <w:headerReference w:type="default" r:id="rId8"/>
      <w:footerReference w:type="default" r:id="rId9"/>
      <w:pgSz w:w="11906" w:h="16838"/>
      <w:pgMar w:top="1134" w:right="567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F9" w:rsidRDefault="00654DF9" w:rsidP="00A20EE4">
      <w:pPr>
        <w:spacing w:after="0" w:line="240" w:lineRule="auto"/>
      </w:pPr>
      <w:r>
        <w:separator/>
      </w:r>
    </w:p>
  </w:endnote>
  <w:endnote w:type="continuationSeparator" w:id="0">
    <w:p w:rsidR="00654DF9" w:rsidRDefault="00654DF9" w:rsidP="00A2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F4" w:rsidRPr="003711B6" w:rsidRDefault="005D4EF4">
    <w:pPr>
      <w:pStyle w:val="a6"/>
      <w:jc w:val="right"/>
      <w:rPr>
        <w:rFonts w:ascii="Times New Roman" w:hAnsi="Times New Roman" w:cs="Times New Roman"/>
      </w:rPr>
    </w:pPr>
  </w:p>
  <w:p w:rsidR="005D4EF4" w:rsidRDefault="005D4E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F9" w:rsidRDefault="00654DF9" w:rsidP="00A20EE4">
      <w:pPr>
        <w:spacing w:after="0" w:line="240" w:lineRule="auto"/>
      </w:pPr>
      <w:r>
        <w:separator/>
      </w:r>
    </w:p>
  </w:footnote>
  <w:footnote w:type="continuationSeparator" w:id="0">
    <w:p w:rsidR="00654DF9" w:rsidRDefault="00654DF9" w:rsidP="00A2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44697"/>
      <w:docPartObj>
        <w:docPartGallery w:val="Page Numbers (Top of Page)"/>
        <w:docPartUnique/>
      </w:docPartObj>
    </w:sdtPr>
    <w:sdtEndPr/>
    <w:sdtContent>
      <w:p w:rsidR="005D4EF4" w:rsidRDefault="00E142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42DF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5D4EF4" w:rsidRDefault="005D4E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588"/>
    <w:multiLevelType w:val="hybridMultilevel"/>
    <w:tmpl w:val="641E7222"/>
    <w:lvl w:ilvl="0" w:tplc="16EA5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F4568E5"/>
    <w:multiLevelType w:val="hybridMultilevel"/>
    <w:tmpl w:val="9E629B0C"/>
    <w:lvl w:ilvl="0" w:tplc="1E528C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FCD5E04"/>
    <w:multiLevelType w:val="hybridMultilevel"/>
    <w:tmpl w:val="217262A6"/>
    <w:lvl w:ilvl="0" w:tplc="1850FE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3C8"/>
    <w:rsid w:val="00027A2B"/>
    <w:rsid w:val="00121326"/>
    <w:rsid w:val="001A0E2C"/>
    <w:rsid w:val="001F2B3C"/>
    <w:rsid w:val="002B73C8"/>
    <w:rsid w:val="002C3526"/>
    <w:rsid w:val="003B7745"/>
    <w:rsid w:val="00415E67"/>
    <w:rsid w:val="00423B52"/>
    <w:rsid w:val="005A4AED"/>
    <w:rsid w:val="005D4EF4"/>
    <w:rsid w:val="00606F1A"/>
    <w:rsid w:val="00654DF9"/>
    <w:rsid w:val="006A389E"/>
    <w:rsid w:val="0078297B"/>
    <w:rsid w:val="007A7959"/>
    <w:rsid w:val="008129E9"/>
    <w:rsid w:val="008F7571"/>
    <w:rsid w:val="00907C67"/>
    <w:rsid w:val="009762BD"/>
    <w:rsid w:val="009C714B"/>
    <w:rsid w:val="00A20EE4"/>
    <w:rsid w:val="00AC03F0"/>
    <w:rsid w:val="00C3787F"/>
    <w:rsid w:val="00C75033"/>
    <w:rsid w:val="00C76AB2"/>
    <w:rsid w:val="00CC1859"/>
    <w:rsid w:val="00CE0FBA"/>
    <w:rsid w:val="00D173B8"/>
    <w:rsid w:val="00D514A0"/>
    <w:rsid w:val="00E142DF"/>
    <w:rsid w:val="00E70466"/>
    <w:rsid w:val="00E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  <w:lang w:eastAsia="x-none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державний реєстратор</dc:creator>
  <cp:lastModifiedBy>державний реєстратор</cp:lastModifiedBy>
  <cp:revision>4</cp:revision>
  <cp:lastPrinted>2018-11-15T14:43:00Z</cp:lastPrinted>
  <dcterms:created xsi:type="dcterms:W3CDTF">2018-11-16T15:23:00Z</dcterms:created>
  <dcterms:modified xsi:type="dcterms:W3CDTF">2018-11-20T12:15:00Z</dcterms:modified>
</cp:coreProperties>
</file>